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F2E" w:rsidRDefault="00F92F2E" w:rsidP="00F92F2E">
      <w:pPr>
        <w:rPr>
          <w:rFonts w:ascii="Palatino Linotype" w:eastAsia="Times New Roman" w:hAnsi="Palatino Linotype" w:cs="Times New Roman"/>
          <w:b/>
          <w:i/>
          <w:iCs/>
          <w:color w:val="17365D"/>
          <w:sz w:val="24"/>
          <w:szCs w:val="24"/>
        </w:rPr>
      </w:pPr>
      <w:r w:rsidRPr="00134AFC">
        <w:rPr>
          <w:rFonts w:ascii="Palatino Linotype" w:eastAsia="Times New Roman" w:hAnsi="Palatino Linotype" w:cs="Times New Roman"/>
          <w:noProof/>
          <w:sz w:val="24"/>
          <w:szCs w:val="24"/>
        </w:rPr>
        <w:drawing>
          <wp:anchor distT="0" distB="0" distL="114300" distR="114300" simplePos="0" relativeHeight="251659264" behindDoc="1" locked="0" layoutInCell="1" allowOverlap="1" wp14:anchorId="529E1E21" wp14:editId="16F6BEB8">
            <wp:simplePos x="0" y="0"/>
            <wp:positionH relativeFrom="column">
              <wp:posOffset>1590675</wp:posOffset>
            </wp:positionH>
            <wp:positionV relativeFrom="paragraph">
              <wp:posOffset>-567055</wp:posOffset>
            </wp:positionV>
            <wp:extent cx="2791968" cy="1932046"/>
            <wp:effectExtent l="0" t="0" r="8890" b="0"/>
            <wp:wrapNone/>
            <wp:docPr id="1" name="Picture 1" descr="2009-01-07-191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09-01-07-1913-32"/>
                    <pic:cNvPicPr>
                      <a:picLocks noChangeAspect="1" noChangeArrowheads="1"/>
                    </pic:cNvPicPr>
                  </pic:nvPicPr>
                  <pic:blipFill>
                    <a:blip r:embed="rId5" cstate="print"/>
                    <a:srcRect/>
                    <a:stretch>
                      <a:fillRect/>
                    </a:stretch>
                  </pic:blipFill>
                  <pic:spPr bwMode="auto">
                    <a:xfrm>
                      <a:off x="0" y="0"/>
                      <a:ext cx="2791968" cy="1932046"/>
                    </a:xfrm>
                    <a:prstGeom prst="rect">
                      <a:avLst/>
                    </a:prstGeom>
                    <a:noFill/>
                  </pic:spPr>
                </pic:pic>
              </a:graphicData>
            </a:graphic>
            <wp14:sizeRelH relativeFrom="margin">
              <wp14:pctWidth>0</wp14:pctWidth>
            </wp14:sizeRelH>
          </wp:anchor>
        </w:drawing>
      </w:r>
    </w:p>
    <w:p w:rsidR="00F92F2E" w:rsidRDefault="00F92F2E" w:rsidP="00F92F2E">
      <w:pPr>
        <w:jc w:val="center"/>
        <w:rPr>
          <w:rFonts w:ascii="Palatino Linotype" w:eastAsia="Times New Roman" w:hAnsi="Palatino Linotype" w:cs="Times New Roman"/>
          <w:b/>
          <w:i/>
          <w:iCs/>
          <w:color w:val="17365D"/>
          <w:sz w:val="24"/>
          <w:szCs w:val="24"/>
        </w:rPr>
      </w:pPr>
    </w:p>
    <w:p w:rsidR="00F92F2E" w:rsidRDefault="00F92F2E" w:rsidP="00F92F2E">
      <w:pPr>
        <w:jc w:val="center"/>
        <w:rPr>
          <w:rFonts w:ascii="Palatino Linotype" w:eastAsia="Times New Roman" w:hAnsi="Palatino Linotype" w:cs="Times New Roman"/>
          <w:b/>
          <w:i/>
          <w:iCs/>
          <w:color w:val="17365D"/>
          <w:sz w:val="24"/>
          <w:szCs w:val="24"/>
        </w:rPr>
      </w:pPr>
    </w:p>
    <w:p w:rsidR="00F92F2E" w:rsidRDefault="00F92F2E" w:rsidP="00F92F2E">
      <w:pPr>
        <w:jc w:val="center"/>
        <w:rPr>
          <w:rFonts w:ascii="Palatino Linotype" w:eastAsia="Times New Roman" w:hAnsi="Palatino Linotype" w:cs="Times New Roman"/>
          <w:b/>
          <w:i/>
          <w:iCs/>
          <w:color w:val="17365D"/>
          <w:sz w:val="24"/>
          <w:szCs w:val="24"/>
        </w:rPr>
      </w:pPr>
    </w:p>
    <w:p w:rsidR="00F92F2E" w:rsidRDefault="00F92F2E" w:rsidP="00F92F2E">
      <w:pPr>
        <w:jc w:val="center"/>
        <w:rPr>
          <w:rFonts w:ascii="Palatino Linotype" w:eastAsia="Times New Roman" w:hAnsi="Palatino Linotype" w:cs="Times New Roman"/>
          <w:b/>
          <w:i/>
          <w:iCs/>
          <w:color w:val="17365D"/>
          <w:sz w:val="24"/>
          <w:szCs w:val="24"/>
        </w:rPr>
      </w:pPr>
    </w:p>
    <w:p w:rsidR="00F92F2E" w:rsidRDefault="00F92F2E" w:rsidP="00F92F2E">
      <w:pPr>
        <w:jc w:val="center"/>
        <w:rPr>
          <w:rFonts w:ascii="Palatino Linotype" w:eastAsia="Times New Roman" w:hAnsi="Palatino Linotype" w:cs="Times New Roman"/>
          <w:b/>
          <w:i/>
          <w:iCs/>
          <w:color w:val="17365D"/>
          <w:sz w:val="24"/>
          <w:szCs w:val="24"/>
        </w:rPr>
      </w:pPr>
    </w:p>
    <w:p w:rsidR="00F92F2E" w:rsidRDefault="00F92F2E" w:rsidP="00F92F2E">
      <w:pPr>
        <w:jc w:val="center"/>
        <w:rPr>
          <w:rFonts w:ascii="Palatino Linotype" w:eastAsia="Times New Roman" w:hAnsi="Palatino Linotype" w:cs="Times New Roman"/>
          <w:b/>
          <w:i/>
          <w:iCs/>
          <w:color w:val="17365D"/>
          <w:sz w:val="24"/>
          <w:szCs w:val="24"/>
        </w:rPr>
      </w:pPr>
    </w:p>
    <w:p w:rsidR="00F92F2E" w:rsidRPr="00134AFC" w:rsidRDefault="00F92F2E" w:rsidP="00F92F2E">
      <w:pPr>
        <w:jc w:val="center"/>
        <w:rPr>
          <w:rFonts w:ascii="Palatino Linotype" w:eastAsia="Times New Roman" w:hAnsi="Palatino Linotype" w:cs="Times New Roman"/>
          <w:b/>
          <w:i/>
          <w:iCs/>
          <w:color w:val="17365D"/>
          <w:sz w:val="24"/>
          <w:szCs w:val="24"/>
        </w:rPr>
      </w:pPr>
      <w:r w:rsidRPr="00134AFC">
        <w:rPr>
          <w:rFonts w:ascii="Palatino Linotype" w:eastAsia="Times New Roman" w:hAnsi="Palatino Linotype" w:cs="Times New Roman"/>
          <w:b/>
          <w:i/>
          <w:iCs/>
          <w:color w:val="17365D"/>
          <w:sz w:val="24"/>
          <w:szCs w:val="24"/>
        </w:rPr>
        <w:t>Woodstown-</w:t>
      </w:r>
      <w:proofErr w:type="spellStart"/>
      <w:r w:rsidRPr="00134AFC">
        <w:rPr>
          <w:rFonts w:ascii="Palatino Linotype" w:eastAsia="Times New Roman" w:hAnsi="Palatino Linotype" w:cs="Times New Roman"/>
          <w:b/>
          <w:i/>
          <w:iCs/>
          <w:color w:val="17365D"/>
          <w:sz w:val="24"/>
          <w:szCs w:val="24"/>
        </w:rPr>
        <w:t>Pilesgrove</w:t>
      </w:r>
      <w:proofErr w:type="spellEnd"/>
      <w:r w:rsidRPr="00134AFC">
        <w:rPr>
          <w:rFonts w:ascii="Palatino Linotype" w:eastAsia="Times New Roman" w:hAnsi="Palatino Linotype" w:cs="Times New Roman"/>
          <w:b/>
          <w:i/>
          <w:iCs/>
          <w:color w:val="17365D"/>
          <w:sz w:val="24"/>
          <w:szCs w:val="24"/>
        </w:rPr>
        <w:t xml:space="preserve"> Business Association</w:t>
      </w:r>
    </w:p>
    <w:p w:rsidR="00F92F2E" w:rsidRPr="00134AFC" w:rsidRDefault="00F92F2E" w:rsidP="00F92F2E">
      <w:pPr>
        <w:jc w:val="center"/>
        <w:rPr>
          <w:rFonts w:ascii="Palatino Linotype" w:eastAsia="Times New Roman" w:hAnsi="Palatino Linotype" w:cs="Times New Roman"/>
          <w:b/>
          <w:i/>
          <w:iCs/>
          <w:color w:val="17365D"/>
          <w:sz w:val="24"/>
          <w:szCs w:val="24"/>
        </w:rPr>
      </w:pPr>
      <w:proofErr w:type="gramStart"/>
      <w:r w:rsidRPr="00134AFC">
        <w:rPr>
          <w:rFonts w:ascii="Palatino Linotype" w:eastAsia="Times New Roman" w:hAnsi="Palatino Linotype" w:cs="Times New Roman"/>
          <w:b/>
          <w:i/>
          <w:iCs/>
          <w:color w:val="17365D"/>
          <w:sz w:val="24"/>
          <w:szCs w:val="24"/>
        </w:rPr>
        <w:t>Officers &amp;</w:t>
      </w:r>
      <w:proofErr w:type="gramEnd"/>
      <w:r w:rsidRPr="00134AFC">
        <w:rPr>
          <w:rFonts w:ascii="Palatino Linotype" w:eastAsia="Times New Roman" w:hAnsi="Palatino Linotype" w:cs="Times New Roman"/>
          <w:b/>
          <w:i/>
          <w:iCs/>
          <w:color w:val="17365D"/>
          <w:sz w:val="24"/>
          <w:szCs w:val="24"/>
        </w:rPr>
        <w:t xml:space="preserve"> Trustees Meeting</w:t>
      </w:r>
      <w:r>
        <w:rPr>
          <w:rFonts w:ascii="Palatino Linotype" w:eastAsia="Times New Roman" w:hAnsi="Palatino Linotype" w:cs="Times New Roman"/>
          <w:b/>
          <w:i/>
          <w:iCs/>
          <w:color w:val="17365D"/>
          <w:sz w:val="24"/>
          <w:szCs w:val="24"/>
        </w:rPr>
        <w:t xml:space="preserve"> Minutes</w:t>
      </w:r>
    </w:p>
    <w:p w:rsidR="00F92F2E" w:rsidRPr="00134AFC" w:rsidRDefault="00F92F2E" w:rsidP="00F92F2E">
      <w:pPr>
        <w:jc w:val="center"/>
        <w:rPr>
          <w:rFonts w:ascii="Palatino Linotype" w:eastAsia="Times New Roman" w:hAnsi="Palatino Linotype" w:cs="Times New Roman"/>
          <w:b/>
          <w:i/>
          <w:iCs/>
          <w:color w:val="17365D"/>
          <w:sz w:val="28"/>
          <w:szCs w:val="28"/>
        </w:rPr>
      </w:pPr>
      <w:r>
        <w:rPr>
          <w:rFonts w:ascii="Palatino Linotype" w:eastAsia="Times New Roman" w:hAnsi="Palatino Linotype" w:cs="Times New Roman"/>
          <w:b/>
          <w:i/>
          <w:iCs/>
          <w:color w:val="17365D"/>
          <w:sz w:val="24"/>
          <w:szCs w:val="24"/>
        </w:rPr>
        <w:t>Thursday, July 2,, 2015</w:t>
      </w:r>
    </w:p>
    <w:p w:rsidR="00F92F2E" w:rsidRDefault="0065402C" w:rsidP="00F92F2E">
      <w:pPr>
        <w:jc w:val="center"/>
        <w:rPr>
          <w:rFonts w:ascii="Palatino Linotype" w:eastAsia="Times New Roman" w:hAnsi="Palatino Linotype" w:cs="Times New Roman"/>
          <w:b/>
          <w:i/>
          <w:iCs/>
          <w:color w:val="17365D"/>
          <w:sz w:val="28"/>
          <w:szCs w:val="28"/>
        </w:rPr>
      </w:pPr>
      <w:r>
        <w:rPr>
          <w:rFonts w:ascii="Palatino Linotype" w:eastAsia="Times New Roman" w:hAnsi="Palatino Linotype" w:cs="Times New Roman"/>
          <w:b/>
          <w:i/>
          <w:iCs/>
          <w:color w:val="17365D"/>
          <w:sz w:val="28"/>
          <w:szCs w:val="28"/>
        </w:rPr>
        <w:t>Warner &amp; Company</w:t>
      </w:r>
      <w:bookmarkStart w:id="0" w:name="_GoBack"/>
      <w:bookmarkEnd w:id="0"/>
    </w:p>
    <w:p w:rsidR="00F92F2E" w:rsidRDefault="00F92F2E" w:rsidP="00F92F2E">
      <w:pPr>
        <w:jc w:val="center"/>
        <w:rPr>
          <w:rFonts w:ascii="Palatino Linotype" w:eastAsia="Times New Roman" w:hAnsi="Palatino Linotype" w:cs="Times New Roman"/>
          <w:b/>
          <w:i/>
          <w:iCs/>
          <w:color w:val="17365D"/>
          <w:sz w:val="28"/>
          <w:szCs w:val="28"/>
        </w:rPr>
      </w:pPr>
    </w:p>
    <w:p w:rsidR="00F92F2E" w:rsidRDefault="00F92F2E" w:rsidP="00F92F2E">
      <w:pPr>
        <w:pBdr>
          <w:top w:val="single" w:sz="4" w:space="1" w:color="auto"/>
        </w:pBdr>
        <w:jc w:val="center"/>
        <w:rPr>
          <w:rFonts w:ascii="Palatino Linotype" w:eastAsia="Times New Roman" w:hAnsi="Palatino Linotype" w:cs="Times New Roman"/>
          <w:b/>
          <w:i/>
          <w:iCs/>
          <w:color w:val="17365D"/>
          <w:sz w:val="28"/>
          <w:szCs w:val="28"/>
        </w:rPr>
      </w:pPr>
    </w:p>
    <w:p w:rsidR="00F92F2E" w:rsidRPr="000F5A94" w:rsidRDefault="00F92F2E" w:rsidP="00F92F2E">
      <w:pPr>
        <w:jc w:val="center"/>
        <w:rPr>
          <w:rFonts w:ascii="Palatino Linotype" w:eastAsia="Times New Roman" w:hAnsi="Palatino Linotype" w:cs="Times New Roman"/>
          <w:b/>
          <w:i/>
          <w:iCs/>
          <w:color w:val="4F81BD" w:themeColor="accent1"/>
          <w:sz w:val="28"/>
          <w:szCs w:val="28"/>
        </w:rPr>
      </w:pPr>
      <w:r>
        <w:rPr>
          <w:rFonts w:ascii="Palatino Linotype" w:eastAsia="Times New Roman" w:hAnsi="Palatino Linotype" w:cs="Times New Roman"/>
          <w:b/>
          <w:i/>
          <w:iCs/>
          <w:color w:val="4F81BD" w:themeColor="accent1"/>
          <w:sz w:val="28"/>
          <w:szCs w:val="28"/>
        </w:rPr>
        <w:t>Mission Statement: To Promote and Support our Local Businesses through Networking, Shared Success and Training Opportunities.</w:t>
      </w:r>
    </w:p>
    <w:p w:rsidR="00F92F2E" w:rsidRPr="00134AFC" w:rsidRDefault="00F92F2E" w:rsidP="00F92F2E">
      <w:pPr>
        <w:pBdr>
          <w:bottom w:val="single" w:sz="4" w:space="1" w:color="auto"/>
        </w:pBdr>
        <w:jc w:val="center"/>
        <w:rPr>
          <w:rFonts w:ascii="Palatino Linotype" w:eastAsia="Times New Roman" w:hAnsi="Palatino Linotype" w:cs="Times New Roman"/>
          <w:b/>
          <w:i/>
          <w:iCs/>
          <w:color w:val="17365D"/>
          <w:sz w:val="28"/>
          <w:szCs w:val="28"/>
        </w:rPr>
      </w:pPr>
    </w:p>
    <w:p w:rsidR="00F92F2E" w:rsidRPr="00134AFC" w:rsidRDefault="00F92F2E" w:rsidP="00F92F2E">
      <w:pPr>
        <w:jc w:val="center"/>
        <w:rPr>
          <w:rFonts w:ascii="Palatino Linotype" w:eastAsia="Times New Roman" w:hAnsi="Palatino Linotype" w:cs="Times New Roman"/>
          <w:b/>
          <w:i/>
          <w:iCs/>
          <w:color w:val="17365D"/>
          <w:sz w:val="28"/>
          <w:szCs w:val="28"/>
        </w:rPr>
      </w:pPr>
    </w:p>
    <w:p w:rsidR="00F92F2E" w:rsidRPr="009F24F3" w:rsidRDefault="00F92F2E" w:rsidP="00F92F2E">
      <w:pPr>
        <w:rPr>
          <w:rFonts w:ascii="Palatino Linotype" w:eastAsia="Times New Roman" w:hAnsi="Palatino Linotype" w:cs="Times New Roman"/>
          <w:b/>
          <w:i/>
          <w:iCs/>
          <w:sz w:val="28"/>
          <w:szCs w:val="28"/>
        </w:rPr>
      </w:pPr>
      <w:r w:rsidRPr="009F24F3">
        <w:rPr>
          <w:rFonts w:ascii="Palatino Linotype" w:eastAsia="Times New Roman" w:hAnsi="Palatino Linotype" w:cs="Times New Roman"/>
          <w:b/>
          <w:i/>
          <w:iCs/>
          <w:sz w:val="28"/>
          <w:szCs w:val="28"/>
        </w:rPr>
        <w:t xml:space="preserve"> </w:t>
      </w:r>
      <w:r w:rsidRPr="009F24F3">
        <w:rPr>
          <w:rFonts w:ascii="Palatino Linotype" w:eastAsia="Times New Roman" w:hAnsi="Palatino Linotype" w:cs="Times New Roman"/>
          <w:b/>
          <w:i/>
          <w:iCs/>
          <w:color w:val="FF0000"/>
          <w:sz w:val="28"/>
          <w:szCs w:val="28"/>
        </w:rPr>
        <w:t>Facilitated By:</w:t>
      </w:r>
    </w:p>
    <w:p w:rsidR="00F92F2E" w:rsidRPr="00134AFC" w:rsidRDefault="00F92F2E" w:rsidP="00F92F2E">
      <w:pPr>
        <w:rPr>
          <w:rFonts w:ascii="Palatino Linotype" w:eastAsia="Times New Roman" w:hAnsi="Palatino Linotype" w:cs="Times New Roman"/>
          <w:b/>
          <w:i/>
          <w:iCs/>
          <w:sz w:val="24"/>
          <w:szCs w:val="24"/>
        </w:rPr>
      </w:pPr>
    </w:p>
    <w:p w:rsidR="00F92F2E" w:rsidRPr="00134AFC" w:rsidRDefault="00F92F2E" w:rsidP="00F92F2E">
      <w:pPr>
        <w:rPr>
          <w:rFonts w:ascii="Palatino Linotype" w:eastAsia="Times New Roman" w:hAnsi="Palatino Linotype" w:cs="Times New Roman"/>
          <w:b/>
          <w:i/>
          <w:iCs/>
          <w:sz w:val="24"/>
          <w:szCs w:val="24"/>
        </w:rPr>
      </w:pPr>
      <w:r>
        <w:rPr>
          <w:rFonts w:ascii="Palatino Linotype" w:eastAsia="Times New Roman" w:hAnsi="Palatino Linotype" w:cs="Times New Roman"/>
          <w:b/>
          <w:i/>
          <w:iCs/>
          <w:sz w:val="24"/>
          <w:szCs w:val="24"/>
        </w:rPr>
        <w:t xml:space="preserve">Peggy </w:t>
      </w:r>
      <w:proofErr w:type="spellStart"/>
      <w:r>
        <w:rPr>
          <w:rFonts w:ascii="Palatino Linotype" w:eastAsia="Times New Roman" w:hAnsi="Palatino Linotype" w:cs="Times New Roman"/>
          <w:b/>
          <w:i/>
          <w:iCs/>
          <w:sz w:val="24"/>
          <w:szCs w:val="24"/>
        </w:rPr>
        <w:t>Scheule</w:t>
      </w:r>
      <w:proofErr w:type="spellEnd"/>
    </w:p>
    <w:p w:rsidR="00F92F2E" w:rsidRPr="00134AFC" w:rsidRDefault="00F92F2E" w:rsidP="00F92F2E">
      <w:pPr>
        <w:rPr>
          <w:rFonts w:ascii="Palatino Linotype" w:eastAsia="Times New Roman" w:hAnsi="Palatino Linotype" w:cs="Times New Roman"/>
          <w:b/>
          <w:i/>
          <w:iCs/>
          <w:sz w:val="24"/>
          <w:szCs w:val="24"/>
        </w:rPr>
      </w:pPr>
    </w:p>
    <w:p w:rsidR="00F92F2E" w:rsidRPr="00134AFC" w:rsidRDefault="00F92F2E" w:rsidP="00F92F2E">
      <w:pPr>
        <w:rPr>
          <w:rFonts w:ascii="Palatino Linotype" w:eastAsia="Times New Roman" w:hAnsi="Palatino Linotype" w:cs="Times New Roman"/>
          <w:b/>
          <w:i/>
          <w:iCs/>
          <w:sz w:val="24"/>
          <w:szCs w:val="24"/>
        </w:rPr>
      </w:pPr>
      <w:r w:rsidRPr="00134AFC">
        <w:rPr>
          <w:rFonts w:ascii="Palatino Linotype" w:eastAsia="Times New Roman" w:hAnsi="Palatino Linotype" w:cs="Times New Roman"/>
          <w:b/>
          <w:i/>
          <w:iCs/>
          <w:sz w:val="24"/>
          <w:szCs w:val="24"/>
        </w:rPr>
        <w:t xml:space="preserve"> Treasures Report:</w:t>
      </w:r>
    </w:p>
    <w:p w:rsidR="00F92F2E" w:rsidRPr="00134AFC" w:rsidRDefault="00F92F2E" w:rsidP="00F92F2E">
      <w:pPr>
        <w:rPr>
          <w:rFonts w:ascii="Palatino Linotype" w:eastAsia="Times New Roman" w:hAnsi="Palatino Linotype" w:cs="Times New Roman"/>
          <w:b/>
          <w:i/>
          <w:iCs/>
          <w:sz w:val="24"/>
          <w:szCs w:val="24"/>
        </w:rPr>
      </w:pPr>
      <w:r w:rsidRPr="00134AFC">
        <w:rPr>
          <w:rFonts w:ascii="Palatino Linotype" w:eastAsia="Times New Roman" w:hAnsi="Palatino Linotype" w:cs="Times New Roman"/>
          <w:b/>
          <w:i/>
          <w:iCs/>
          <w:sz w:val="24"/>
          <w:szCs w:val="24"/>
        </w:rPr>
        <w:t xml:space="preserve">  </w:t>
      </w:r>
    </w:p>
    <w:p w:rsidR="00F92F2E" w:rsidRDefault="00F92F2E" w:rsidP="00F92F2E">
      <w:pPr>
        <w:ind w:left="720"/>
        <w:rPr>
          <w:rFonts w:ascii="Palatino Linotype" w:eastAsia="Times New Roman" w:hAnsi="Palatino Linotype" w:cs="Times New Roman"/>
          <w:b/>
          <w:i/>
          <w:iCs/>
          <w:sz w:val="24"/>
          <w:szCs w:val="24"/>
        </w:rPr>
      </w:pPr>
      <w:r>
        <w:rPr>
          <w:rFonts w:ascii="Palatino Linotype" w:eastAsia="Times New Roman" w:hAnsi="Palatino Linotype" w:cs="Times New Roman"/>
          <w:b/>
          <w:i/>
          <w:iCs/>
          <w:sz w:val="24"/>
          <w:szCs w:val="24"/>
        </w:rPr>
        <w:t xml:space="preserve">Beg Balance:     </w:t>
      </w:r>
    </w:p>
    <w:p w:rsidR="00F92F2E" w:rsidRPr="000E02C1" w:rsidRDefault="00F92F2E" w:rsidP="00F92F2E">
      <w:pPr>
        <w:ind w:left="720"/>
        <w:rPr>
          <w:rFonts w:ascii="Palatino Linotype" w:eastAsia="Times New Roman" w:hAnsi="Palatino Linotype" w:cs="Times New Roman"/>
          <w:b/>
          <w:i/>
          <w:iCs/>
          <w:sz w:val="24"/>
          <w:szCs w:val="24"/>
        </w:rPr>
      </w:pPr>
      <w:r w:rsidRPr="00134AFC">
        <w:rPr>
          <w:rFonts w:ascii="Palatino Linotype" w:eastAsia="Times New Roman" w:hAnsi="Palatino Linotype" w:cs="Times New Roman"/>
          <w:b/>
          <w:i/>
          <w:iCs/>
          <w:sz w:val="24"/>
          <w:szCs w:val="24"/>
        </w:rPr>
        <w:t xml:space="preserve">Income:               </w:t>
      </w:r>
    </w:p>
    <w:p w:rsidR="00F92F2E" w:rsidRDefault="00F92F2E" w:rsidP="00F92F2E">
      <w:pPr>
        <w:ind w:left="720"/>
        <w:rPr>
          <w:rFonts w:ascii="Palatino Linotype" w:eastAsia="Times New Roman" w:hAnsi="Palatino Linotype" w:cs="Times New Roman"/>
          <w:b/>
          <w:i/>
          <w:iCs/>
          <w:sz w:val="24"/>
          <w:szCs w:val="24"/>
          <w:u w:val="single"/>
        </w:rPr>
      </w:pPr>
      <w:r w:rsidRPr="00134AFC">
        <w:rPr>
          <w:rFonts w:ascii="Palatino Linotype" w:eastAsia="Times New Roman" w:hAnsi="Palatino Linotype" w:cs="Times New Roman"/>
          <w:b/>
          <w:i/>
          <w:iCs/>
          <w:sz w:val="24"/>
          <w:szCs w:val="24"/>
        </w:rPr>
        <w:t xml:space="preserve">Expenses:            </w:t>
      </w:r>
    </w:p>
    <w:p w:rsidR="00F92F2E" w:rsidRDefault="00F92F2E" w:rsidP="00F92F2E">
      <w:pPr>
        <w:ind w:left="720"/>
        <w:rPr>
          <w:rFonts w:ascii="Palatino Linotype" w:eastAsia="Times New Roman" w:hAnsi="Palatino Linotype" w:cs="Times New Roman"/>
          <w:b/>
          <w:i/>
          <w:iCs/>
          <w:sz w:val="24"/>
          <w:szCs w:val="24"/>
          <w:u w:val="single"/>
        </w:rPr>
      </w:pPr>
      <w:r w:rsidRPr="00134AFC">
        <w:rPr>
          <w:rFonts w:ascii="Palatino Linotype" w:eastAsia="Times New Roman" w:hAnsi="Palatino Linotype" w:cs="Times New Roman"/>
          <w:b/>
          <w:i/>
          <w:iCs/>
          <w:sz w:val="24"/>
          <w:szCs w:val="24"/>
        </w:rPr>
        <w:t xml:space="preserve">End Balance:      </w:t>
      </w:r>
    </w:p>
    <w:p w:rsidR="00F92F2E" w:rsidRDefault="00F92F2E" w:rsidP="00F92F2E">
      <w:pPr>
        <w:ind w:left="720"/>
        <w:rPr>
          <w:rFonts w:ascii="Palatino Linotype" w:eastAsia="Times New Roman" w:hAnsi="Palatino Linotype" w:cs="Times New Roman"/>
          <w:b/>
          <w:i/>
          <w:iCs/>
          <w:sz w:val="24"/>
          <w:szCs w:val="24"/>
          <w:u w:val="single"/>
        </w:rPr>
      </w:pPr>
      <w:r>
        <w:rPr>
          <w:rFonts w:ascii="Palatino Linotype" w:eastAsia="Times New Roman" w:hAnsi="Palatino Linotype" w:cs="Times New Roman"/>
          <w:b/>
          <w:i/>
          <w:iCs/>
          <w:sz w:val="24"/>
          <w:szCs w:val="24"/>
        </w:rPr>
        <w:t>Golf Balance</w:t>
      </w:r>
    </w:p>
    <w:p w:rsidR="00F92F2E" w:rsidRDefault="00F92F2E" w:rsidP="00F92F2E">
      <w:pPr>
        <w:rPr>
          <w:rFonts w:ascii="Palatino Linotype" w:eastAsia="Times New Roman" w:hAnsi="Palatino Linotype" w:cs="Times New Roman"/>
          <w:b/>
          <w:i/>
          <w:iCs/>
          <w:sz w:val="24"/>
          <w:szCs w:val="24"/>
          <w:u w:val="single"/>
        </w:rPr>
      </w:pPr>
    </w:p>
    <w:p w:rsidR="00F92F2E" w:rsidRDefault="00F92F2E" w:rsidP="00F92F2E">
      <w:pPr>
        <w:rPr>
          <w:rFonts w:ascii="Palatino Linotype" w:eastAsia="Times New Roman" w:hAnsi="Palatino Linotype" w:cs="Times New Roman"/>
          <w:b/>
          <w:i/>
          <w:iCs/>
          <w:sz w:val="24"/>
          <w:szCs w:val="24"/>
        </w:rPr>
      </w:pPr>
    </w:p>
    <w:p w:rsidR="00F92F2E" w:rsidRDefault="00FE5C4D" w:rsidP="00F92F2E">
      <w:pPr>
        <w:rPr>
          <w:rFonts w:ascii="Palatino Linotype" w:eastAsia="Times New Roman" w:hAnsi="Palatino Linotype" w:cs="Times New Roman"/>
          <w:b/>
          <w:i/>
          <w:iCs/>
          <w:sz w:val="24"/>
          <w:szCs w:val="24"/>
        </w:rPr>
      </w:pPr>
      <w:r>
        <w:rPr>
          <w:rFonts w:ascii="Palatino Linotype" w:eastAsia="Times New Roman" w:hAnsi="Palatino Linotype" w:cs="Times New Roman"/>
          <w:b/>
          <w:i/>
          <w:iCs/>
          <w:sz w:val="24"/>
          <w:szCs w:val="24"/>
        </w:rPr>
        <w:t xml:space="preserve">Due </w:t>
      </w:r>
      <w:proofErr w:type="gramStart"/>
      <w:r>
        <w:rPr>
          <w:rFonts w:ascii="Palatino Linotype" w:eastAsia="Times New Roman" w:hAnsi="Palatino Linotype" w:cs="Times New Roman"/>
          <w:b/>
          <w:i/>
          <w:iCs/>
          <w:sz w:val="24"/>
          <w:szCs w:val="24"/>
        </w:rPr>
        <w:t xml:space="preserve">to </w:t>
      </w:r>
      <w:r w:rsidR="00F92F2E">
        <w:rPr>
          <w:rFonts w:ascii="Palatino Linotype" w:eastAsia="Times New Roman" w:hAnsi="Palatino Linotype" w:cs="Times New Roman"/>
          <w:b/>
          <w:i/>
          <w:iCs/>
          <w:sz w:val="24"/>
          <w:szCs w:val="24"/>
        </w:rPr>
        <w:t xml:space="preserve"> insufficient</w:t>
      </w:r>
      <w:proofErr w:type="gramEnd"/>
      <w:r w:rsidR="00F92F2E">
        <w:rPr>
          <w:rFonts w:ascii="Palatino Linotype" w:eastAsia="Times New Roman" w:hAnsi="Palatino Linotype" w:cs="Times New Roman"/>
          <w:b/>
          <w:i/>
          <w:iCs/>
          <w:sz w:val="24"/>
          <w:szCs w:val="24"/>
        </w:rPr>
        <w:t xml:space="preserve"> number of members </w:t>
      </w:r>
      <w:r>
        <w:rPr>
          <w:rFonts w:ascii="Palatino Linotype" w:eastAsia="Times New Roman" w:hAnsi="Palatino Linotype" w:cs="Times New Roman"/>
          <w:b/>
          <w:i/>
          <w:iCs/>
          <w:sz w:val="24"/>
          <w:szCs w:val="24"/>
        </w:rPr>
        <w:t>in attendance to qualify as a quo</w:t>
      </w:r>
      <w:r w:rsidR="00F92F2E">
        <w:rPr>
          <w:rFonts w:ascii="Palatino Linotype" w:eastAsia="Times New Roman" w:hAnsi="Palatino Linotype" w:cs="Times New Roman"/>
          <w:b/>
          <w:i/>
          <w:iCs/>
          <w:sz w:val="24"/>
          <w:szCs w:val="24"/>
        </w:rPr>
        <w:t xml:space="preserve">rum,  this meeting was held as an “informal meeting.” </w:t>
      </w:r>
    </w:p>
    <w:p w:rsidR="00F92F2E" w:rsidRDefault="00F92F2E" w:rsidP="00F92F2E">
      <w:pPr>
        <w:rPr>
          <w:rFonts w:ascii="Palatino Linotype" w:eastAsia="Times New Roman" w:hAnsi="Palatino Linotype" w:cs="Times New Roman"/>
          <w:b/>
          <w:i/>
          <w:iCs/>
          <w:sz w:val="24"/>
          <w:szCs w:val="24"/>
        </w:rPr>
      </w:pPr>
    </w:p>
    <w:p w:rsidR="00F92F2E" w:rsidRDefault="00F92F2E" w:rsidP="00F92F2E">
      <w:pPr>
        <w:rPr>
          <w:rFonts w:ascii="Palatino Linotype" w:eastAsia="Times New Roman" w:hAnsi="Palatino Linotype" w:cs="Times New Roman"/>
          <w:b/>
          <w:i/>
          <w:iCs/>
          <w:color w:val="FF0000"/>
          <w:sz w:val="24"/>
          <w:szCs w:val="24"/>
        </w:rPr>
      </w:pPr>
    </w:p>
    <w:p w:rsidR="00F92F2E" w:rsidRDefault="00F92F2E" w:rsidP="00F92F2E">
      <w:pPr>
        <w:rPr>
          <w:rFonts w:ascii="Palatino Linotype" w:eastAsia="Times New Roman" w:hAnsi="Palatino Linotype" w:cs="Times New Roman"/>
          <w:b/>
          <w:i/>
          <w:iCs/>
          <w:sz w:val="24"/>
          <w:szCs w:val="24"/>
        </w:rPr>
      </w:pPr>
    </w:p>
    <w:p w:rsidR="00F92F2E" w:rsidRDefault="00F92F2E" w:rsidP="00F92F2E">
      <w:pPr>
        <w:rPr>
          <w:rFonts w:ascii="Palatino Linotype" w:eastAsia="Times New Roman" w:hAnsi="Palatino Linotype" w:cs="Times New Roman"/>
          <w:b/>
          <w:i/>
          <w:iCs/>
          <w:color w:val="FF0000"/>
          <w:sz w:val="28"/>
          <w:szCs w:val="28"/>
        </w:rPr>
      </w:pPr>
    </w:p>
    <w:p w:rsidR="00F92F2E" w:rsidRDefault="00F92F2E" w:rsidP="00F92F2E">
      <w:pPr>
        <w:rPr>
          <w:rFonts w:ascii="Palatino Linotype" w:eastAsia="Times New Roman" w:hAnsi="Palatino Linotype" w:cs="Times New Roman"/>
          <w:b/>
          <w:i/>
          <w:iCs/>
          <w:color w:val="FF0000"/>
          <w:sz w:val="28"/>
          <w:szCs w:val="28"/>
        </w:rPr>
      </w:pPr>
    </w:p>
    <w:p w:rsidR="00F92F2E" w:rsidRDefault="00F92F2E" w:rsidP="00F92F2E">
      <w:pPr>
        <w:rPr>
          <w:rFonts w:ascii="Palatino Linotype" w:eastAsia="Times New Roman" w:hAnsi="Palatino Linotype" w:cs="Times New Roman"/>
          <w:b/>
          <w:i/>
          <w:iCs/>
          <w:color w:val="FF0000"/>
          <w:sz w:val="28"/>
          <w:szCs w:val="28"/>
        </w:rPr>
      </w:pPr>
    </w:p>
    <w:p w:rsidR="00F92F2E" w:rsidRDefault="00F92F2E" w:rsidP="00F92F2E">
      <w:pPr>
        <w:rPr>
          <w:rFonts w:ascii="Palatino Linotype" w:eastAsia="Times New Roman" w:hAnsi="Palatino Linotype" w:cs="Times New Roman"/>
          <w:b/>
          <w:i/>
          <w:iCs/>
          <w:color w:val="FF0000"/>
          <w:sz w:val="28"/>
          <w:szCs w:val="28"/>
        </w:rPr>
      </w:pPr>
      <w:r w:rsidRPr="00FA3CDB">
        <w:rPr>
          <w:rFonts w:ascii="Palatino Linotype" w:eastAsia="Times New Roman" w:hAnsi="Palatino Linotype" w:cs="Times New Roman"/>
          <w:b/>
          <w:i/>
          <w:iCs/>
          <w:color w:val="FF0000"/>
          <w:sz w:val="28"/>
          <w:szCs w:val="28"/>
        </w:rPr>
        <w:lastRenderedPageBreak/>
        <w:t>President’s Report:</w:t>
      </w:r>
    </w:p>
    <w:p w:rsidR="00F92F2E" w:rsidRDefault="00F92F2E" w:rsidP="00F92F2E">
      <w:pPr>
        <w:rPr>
          <w:rFonts w:ascii="Palatino Linotype" w:eastAsia="Times New Roman" w:hAnsi="Palatino Linotype" w:cs="Times New Roman"/>
          <w:b/>
          <w:i/>
          <w:iCs/>
          <w:color w:val="FF0000"/>
          <w:sz w:val="28"/>
          <w:szCs w:val="28"/>
        </w:rPr>
      </w:pPr>
    </w:p>
    <w:p w:rsidR="00F92F2E" w:rsidRDefault="00F92F2E" w:rsidP="00F92F2E">
      <w:pPr>
        <w:rPr>
          <w:rFonts w:ascii="Palatino Linotype" w:eastAsia="Times New Roman" w:hAnsi="Palatino Linotype" w:cs="Times New Roman"/>
          <w:b/>
          <w:i/>
          <w:iCs/>
          <w:sz w:val="24"/>
          <w:szCs w:val="24"/>
        </w:rPr>
      </w:pPr>
      <w:r>
        <w:rPr>
          <w:rFonts w:ascii="Palatino Linotype" w:eastAsia="Times New Roman" w:hAnsi="Palatino Linotype" w:cs="Times New Roman"/>
          <w:b/>
          <w:i/>
          <w:iCs/>
          <w:sz w:val="24"/>
          <w:szCs w:val="24"/>
        </w:rPr>
        <w:t>We discusse</w:t>
      </w:r>
      <w:r w:rsidR="00FE5C4D">
        <w:rPr>
          <w:rFonts w:ascii="Palatino Linotype" w:eastAsia="Times New Roman" w:hAnsi="Palatino Linotype" w:cs="Times New Roman"/>
          <w:b/>
          <w:i/>
          <w:iCs/>
          <w:sz w:val="24"/>
          <w:szCs w:val="24"/>
        </w:rPr>
        <w:t xml:space="preserve">d the September “On </w:t>
      </w:r>
      <w:proofErr w:type="gramStart"/>
      <w:r w:rsidR="00FE5C4D">
        <w:rPr>
          <w:rFonts w:ascii="Palatino Linotype" w:eastAsia="Times New Roman" w:hAnsi="Palatino Linotype" w:cs="Times New Roman"/>
          <w:b/>
          <w:i/>
          <w:iCs/>
          <w:sz w:val="24"/>
          <w:szCs w:val="24"/>
        </w:rPr>
        <w:t>The</w:t>
      </w:r>
      <w:proofErr w:type="gramEnd"/>
      <w:r w:rsidR="00FE5C4D">
        <w:rPr>
          <w:rFonts w:ascii="Palatino Linotype" w:eastAsia="Times New Roman" w:hAnsi="Palatino Linotype" w:cs="Times New Roman"/>
          <w:b/>
          <w:i/>
          <w:iCs/>
          <w:sz w:val="24"/>
          <w:szCs w:val="24"/>
        </w:rPr>
        <w:t xml:space="preserve"> Road” General M</w:t>
      </w:r>
      <w:r>
        <w:rPr>
          <w:rFonts w:ascii="Palatino Linotype" w:eastAsia="Times New Roman" w:hAnsi="Palatino Linotype" w:cs="Times New Roman"/>
          <w:b/>
          <w:i/>
          <w:iCs/>
          <w:sz w:val="24"/>
          <w:szCs w:val="24"/>
        </w:rPr>
        <w:t>eeting; the Memorial Hospital of Salem County will sponsor our next meeting at their Woodstown location hosted by their CEO Ryan Jensen.</w:t>
      </w:r>
    </w:p>
    <w:p w:rsidR="00F92F2E" w:rsidRDefault="00F92F2E" w:rsidP="00F92F2E">
      <w:pPr>
        <w:rPr>
          <w:rFonts w:ascii="Palatino Linotype" w:eastAsia="Times New Roman" w:hAnsi="Palatino Linotype" w:cs="Times New Roman"/>
          <w:b/>
          <w:i/>
          <w:iCs/>
          <w:sz w:val="24"/>
          <w:szCs w:val="24"/>
        </w:rPr>
      </w:pPr>
    </w:p>
    <w:p w:rsidR="00F92F2E" w:rsidRDefault="00F92F2E" w:rsidP="00F92F2E">
      <w:pPr>
        <w:rPr>
          <w:rFonts w:ascii="Palatino Linotype" w:eastAsia="Times New Roman" w:hAnsi="Palatino Linotype" w:cs="Times New Roman"/>
          <w:b/>
          <w:i/>
          <w:iCs/>
          <w:sz w:val="24"/>
          <w:szCs w:val="24"/>
        </w:rPr>
      </w:pPr>
      <w:r>
        <w:rPr>
          <w:rFonts w:ascii="Palatino Linotype" w:eastAsia="Times New Roman" w:hAnsi="Palatino Linotype" w:cs="Times New Roman"/>
          <w:b/>
          <w:i/>
          <w:iCs/>
          <w:sz w:val="24"/>
          <w:szCs w:val="24"/>
        </w:rPr>
        <w:t xml:space="preserve">The Salem County Chamber has offered our members to use their booth to promote their business as well as the W-PBA.  John </w:t>
      </w:r>
      <w:proofErr w:type="spellStart"/>
      <w:r>
        <w:rPr>
          <w:rFonts w:ascii="Palatino Linotype" w:eastAsia="Times New Roman" w:hAnsi="Palatino Linotype" w:cs="Times New Roman"/>
          <w:b/>
          <w:i/>
          <w:iCs/>
          <w:sz w:val="24"/>
          <w:szCs w:val="24"/>
        </w:rPr>
        <w:t>Gasparon</w:t>
      </w:r>
      <w:proofErr w:type="spellEnd"/>
      <w:r>
        <w:rPr>
          <w:rFonts w:ascii="Palatino Linotype" w:eastAsia="Times New Roman" w:hAnsi="Palatino Linotype" w:cs="Times New Roman"/>
          <w:b/>
          <w:i/>
          <w:iCs/>
          <w:sz w:val="24"/>
          <w:szCs w:val="24"/>
        </w:rPr>
        <w:t xml:space="preserve"> offered to bring our brochures to their booth.</w:t>
      </w:r>
    </w:p>
    <w:p w:rsidR="00F92F2E" w:rsidRDefault="00F92F2E" w:rsidP="00F92F2E">
      <w:pPr>
        <w:rPr>
          <w:rFonts w:ascii="Palatino Linotype" w:eastAsia="Times New Roman" w:hAnsi="Palatino Linotype" w:cs="Times New Roman"/>
          <w:b/>
          <w:i/>
          <w:iCs/>
          <w:sz w:val="24"/>
          <w:szCs w:val="24"/>
        </w:rPr>
      </w:pPr>
    </w:p>
    <w:p w:rsidR="00F92F2E" w:rsidRDefault="00F92F2E" w:rsidP="00F92F2E">
      <w:pPr>
        <w:rPr>
          <w:rFonts w:ascii="Palatino Linotype" w:eastAsia="Times New Roman" w:hAnsi="Palatino Linotype" w:cs="Times New Roman"/>
          <w:b/>
          <w:i/>
          <w:iCs/>
          <w:sz w:val="24"/>
          <w:szCs w:val="24"/>
        </w:rPr>
      </w:pPr>
      <w:proofErr w:type="spellStart"/>
      <w:r>
        <w:rPr>
          <w:rFonts w:ascii="Palatino Linotype" w:eastAsia="Times New Roman" w:hAnsi="Palatino Linotype" w:cs="Times New Roman"/>
          <w:b/>
          <w:i/>
          <w:iCs/>
          <w:sz w:val="24"/>
          <w:szCs w:val="24"/>
        </w:rPr>
        <w:t>Ser</w:t>
      </w:r>
      <w:r w:rsidR="00FE5C4D">
        <w:rPr>
          <w:rFonts w:ascii="Palatino Linotype" w:eastAsia="Times New Roman" w:hAnsi="Palatino Linotype" w:cs="Times New Roman"/>
          <w:b/>
          <w:i/>
          <w:iCs/>
          <w:sz w:val="24"/>
          <w:szCs w:val="24"/>
        </w:rPr>
        <w:t>v</w:t>
      </w:r>
      <w:r>
        <w:rPr>
          <w:rFonts w:ascii="Palatino Linotype" w:eastAsia="Times New Roman" w:hAnsi="Palatino Linotype" w:cs="Times New Roman"/>
          <w:b/>
          <w:i/>
          <w:iCs/>
          <w:sz w:val="24"/>
          <w:szCs w:val="24"/>
        </w:rPr>
        <w:t>Pro</w:t>
      </w:r>
      <w:proofErr w:type="spellEnd"/>
      <w:r w:rsidR="00A55F2A">
        <w:rPr>
          <w:rFonts w:ascii="Palatino Linotype" w:eastAsia="Times New Roman" w:hAnsi="Palatino Linotype" w:cs="Times New Roman"/>
          <w:b/>
          <w:i/>
          <w:iCs/>
          <w:sz w:val="24"/>
          <w:szCs w:val="24"/>
        </w:rPr>
        <w:t xml:space="preserve"> </w:t>
      </w:r>
      <w:proofErr w:type="gramStart"/>
      <w:r w:rsidR="00A55F2A">
        <w:rPr>
          <w:rFonts w:ascii="Palatino Linotype" w:eastAsia="Times New Roman" w:hAnsi="Palatino Linotype" w:cs="Times New Roman"/>
          <w:b/>
          <w:i/>
          <w:iCs/>
          <w:sz w:val="24"/>
          <w:szCs w:val="24"/>
        </w:rPr>
        <w:t>Salem,</w:t>
      </w:r>
      <w:proofErr w:type="gramEnd"/>
      <w:r>
        <w:rPr>
          <w:rFonts w:ascii="Palatino Linotype" w:eastAsia="Times New Roman" w:hAnsi="Palatino Linotype" w:cs="Times New Roman"/>
          <w:b/>
          <w:i/>
          <w:iCs/>
          <w:sz w:val="24"/>
          <w:szCs w:val="24"/>
        </w:rPr>
        <w:t xml:space="preserve"> is in charge of having a presenter for the July meeting; they have invited the American Red Cross to be our speaker.</w:t>
      </w:r>
    </w:p>
    <w:p w:rsidR="00F92F2E" w:rsidRPr="00C47D7E" w:rsidRDefault="00F92F2E" w:rsidP="00F92F2E">
      <w:pPr>
        <w:rPr>
          <w:rFonts w:ascii="Palatino Linotype" w:eastAsia="Times New Roman" w:hAnsi="Palatino Linotype" w:cs="Times New Roman"/>
          <w:b/>
          <w:i/>
          <w:iCs/>
          <w:sz w:val="24"/>
          <w:szCs w:val="24"/>
        </w:rPr>
      </w:pPr>
    </w:p>
    <w:p w:rsidR="00F92F2E" w:rsidRPr="00471D19" w:rsidRDefault="00F92F2E" w:rsidP="00F92F2E">
      <w:pPr>
        <w:rPr>
          <w:rFonts w:ascii="Palatino Linotype" w:eastAsia="Times New Roman" w:hAnsi="Palatino Linotype" w:cs="Times New Roman"/>
          <w:b/>
          <w:i/>
          <w:iCs/>
          <w:sz w:val="24"/>
          <w:szCs w:val="24"/>
        </w:rPr>
      </w:pPr>
      <w:r w:rsidRPr="00471D19">
        <w:rPr>
          <w:rFonts w:ascii="Palatino Linotype" w:eastAsia="Times New Roman" w:hAnsi="Palatino Linotype" w:cs="Times New Roman"/>
          <w:b/>
          <w:i/>
          <w:iCs/>
          <w:color w:val="FF0000"/>
          <w:sz w:val="28"/>
          <w:szCs w:val="28"/>
        </w:rPr>
        <w:t>Vice President’s Report:</w:t>
      </w:r>
    </w:p>
    <w:p w:rsidR="00F92F2E" w:rsidRDefault="00F92F2E" w:rsidP="00F92F2E">
      <w:pPr>
        <w:rPr>
          <w:rFonts w:ascii="Palatino Linotype" w:eastAsia="Times New Roman" w:hAnsi="Palatino Linotype" w:cs="Times New Roman"/>
          <w:b/>
          <w:i/>
          <w:iCs/>
          <w:sz w:val="24"/>
          <w:szCs w:val="24"/>
        </w:rPr>
      </w:pPr>
    </w:p>
    <w:p w:rsidR="00F92F2E" w:rsidRDefault="00F92F2E" w:rsidP="00F92F2E">
      <w:pPr>
        <w:rPr>
          <w:rFonts w:ascii="Palatino Linotype" w:eastAsia="Times New Roman" w:hAnsi="Palatino Linotype" w:cs="Times New Roman"/>
          <w:b/>
          <w:i/>
          <w:iCs/>
          <w:sz w:val="24"/>
          <w:szCs w:val="24"/>
        </w:rPr>
      </w:pPr>
      <w:r>
        <w:rPr>
          <w:rFonts w:ascii="Palatino Linotype" w:eastAsia="Times New Roman" w:hAnsi="Palatino Linotype" w:cs="Times New Roman"/>
          <w:b/>
          <w:i/>
          <w:iCs/>
          <w:sz w:val="24"/>
          <w:szCs w:val="24"/>
        </w:rPr>
        <w:t>Kevin was not available for comment</w:t>
      </w:r>
    </w:p>
    <w:p w:rsidR="00F92F2E" w:rsidRDefault="00F92F2E" w:rsidP="00F92F2E">
      <w:pPr>
        <w:rPr>
          <w:rFonts w:ascii="Palatino Linotype" w:eastAsia="Times New Roman" w:hAnsi="Palatino Linotype" w:cs="Times New Roman"/>
          <w:b/>
          <w:i/>
          <w:iCs/>
          <w:sz w:val="24"/>
          <w:szCs w:val="24"/>
        </w:rPr>
      </w:pPr>
    </w:p>
    <w:p w:rsidR="00F92F2E" w:rsidRDefault="00F92F2E" w:rsidP="00F92F2E">
      <w:pPr>
        <w:rPr>
          <w:rFonts w:ascii="Palatino Linotype" w:eastAsia="Times New Roman" w:hAnsi="Palatino Linotype" w:cs="Times New Roman"/>
          <w:b/>
          <w:i/>
          <w:iCs/>
          <w:color w:val="FF0000"/>
          <w:sz w:val="28"/>
          <w:szCs w:val="28"/>
        </w:rPr>
      </w:pPr>
      <w:r>
        <w:rPr>
          <w:rFonts w:ascii="Palatino Linotype" w:eastAsia="Times New Roman" w:hAnsi="Palatino Linotype" w:cs="Times New Roman"/>
          <w:b/>
          <w:i/>
          <w:iCs/>
          <w:color w:val="FF0000"/>
          <w:sz w:val="28"/>
          <w:szCs w:val="28"/>
        </w:rPr>
        <w:t xml:space="preserve">Website Committee- Lori A </w:t>
      </w:r>
      <w:proofErr w:type="spellStart"/>
      <w:r>
        <w:rPr>
          <w:rFonts w:ascii="Palatino Linotype" w:eastAsia="Times New Roman" w:hAnsi="Palatino Linotype" w:cs="Times New Roman"/>
          <w:b/>
          <w:i/>
          <w:iCs/>
          <w:color w:val="FF0000"/>
          <w:sz w:val="28"/>
          <w:szCs w:val="28"/>
        </w:rPr>
        <w:t>Petronglo</w:t>
      </w:r>
      <w:proofErr w:type="spellEnd"/>
      <w:r>
        <w:rPr>
          <w:rFonts w:ascii="Palatino Linotype" w:eastAsia="Times New Roman" w:hAnsi="Palatino Linotype" w:cs="Times New Roman"/>
          <w:b/>
          <w:i/>
          <w:iCs/>
          <w:color w:val="FF0000"/>
          <w:sz w:val="28"/>
          <w:szCs w:val="28"/>
        </w:rPr>
        <w:t xml:space="preserve">, Kevin </w:t>
      </w:r>
      <w:proofErr w:type="spellStart"/>
      <w:r>
        <w:rPr>
          <w:rFonts w:ascii="Palatino Linotype" w:eastAsia="Times New Roman" w:hAnsi="Palatino Linotype" w:cs="Times New Roman"/>
          <w:b/>
          <w:i/>
          <w:iCs/>
          <w:color w:val="FF0000"/>
          <w:sz w:val="28"/>
          <w:szCs w:val="28"/>
        </w:rPr>
        <w:t>Gibala</w:t>
      </w:r>
      <w:proofErr w:type="spellEnd"/>
    </w:p>
    <w:p w:rsidR="00F92F2E" w:rsidRDefault="00F92F2E" w:rsidP="00F92F2E">
      <w:pPr>
        <w:rPr>
          <w:rFonts w:ascii="Palatino Linotype" w:eastAsia="Times New Roman" w:hAnsi="Palatino Linotype" w:cs="Times New Roman"/>
          <w:b/>
          <w:i/>
          <w:iCs/>
          <w:color w:val="FF0000"/>
          <w:sz w:val="28"/>
          <w:szCs w:val="28"/>
        </w:rPr>
      </w:pPr>
    </w:p>
    <w:p w:rsidR="00F92F2E" w:rsidRDefault="00F92F2E" w:rsidP="00F92F2E">
      <w:pPr>
        <w:rPr>
          <w:rFonts w:ascii="Palatino Linotype" w:eastAsia="Times New Roman" w:hAnsi="Palatino Linotype" w:cs="Times New Roman"/>
          <w:b/>
          <w:i/>
          <w:iCs/>
          <w:sz w:val="24"/>
          <w:szCs w:val="24"/>
        </w:rPr>
      </w:pPr>
      <w:r>
        <w:rPr>
          <w:rFonts w:ascii="Palatino Linotype" w:eastAsia="Times New Roman" w:hAnsi="Palatino Linotype" w:cs="Times New Roman"/>
          <w:b/>
          <w:i/>
          <w:iCs/>
          <w:sz w:val="24"/>
          <w:szCs w:val="24"/>
        </w:rPr>
        <w:t>Lori talked about the template for our new website look.  She announced that Charlie has finished updating the email list through google, that he is working on the putting the Platinum sponsors for the Golf Tournament up and he is working on the scroll across the top.</w:t>
      </w:r>
    </w:p>
    <w:p w:rsidR="00F92F2E" w:rsidRDefault="00F92F2E" w:rsidP="00F92F2E">
      <w:pPr>
        <w:rPr>
          <w:rFonts w:ascii="Palatino Linotype" w:eastAsia="Times New Roman" w:hAnsi="Palatino Linotype" w:cs="Times New Roman"/>
          <w:b/>
          <w:i/>
          <w:iCs/>
          <w:sz w:val="24"/>
          <w:szCs w:val="24"/>
        </w:rPr>
      </w:pPr>
    </w:p>
    <w:p w:rsidR="00F92F2E" w:rsidRPr="006C08DB" w:rsidRDefault="00F92F2E" w:rsidP="00F92F2E">
      <w:pPr>
        <w:rPr>
          <w:rFonts w:ascii="Palatino Linotype" w:eastAsia="Times New Roman" w:hAnsi="Palatino Linotype" w:cs="Times New Roman"/>
          <w:b/>
          <w:i/>
          <w:iCs/>
          <w:sz w:val="24"/>
          <w:szCs w:val="24"/>
        </w:rPr>
      </w:pPr>
      <w:r>
        <w:rPr>
          <w:rFonts w:ascii="Palatino Linotype" w:eastAsia="Times New Roman" w:hAnsi="Palatino Linotype" w:cs="Times New Roman"/>
          <w:b/>
          <w:i/>
          <w:iCs/>
          <w:sz w:val="24"/>
          <w:szCs w:val="24"/>
        </w:rPr>
        <w:t>In this discussion Anne asked if we might be able to change the July meeting to the week before because she will be away on vacation; Lori is looking into this.</w:t>
      </w:r>
    </w:p>
    <w:p w:rsidR="00F92F2E" w:rsidRPr="00C86DB0" w:rsidRDefault="00F92F2E" w:rsidP="00F92F2E">
      <w:pPr>
        <w:rPr>
          <w:rFonts w:ascii="Palatino Linotype" w:eastAsia="Times New Roman" w:hAnsi="Palatino Linotype" w:cs="Times New Roman"/>
          <w:b/>
          <w:i/>
          <w:iCs/>
          <w:color w:val="FF0000"/>
          <w:sz w:val="36"/>
          <w:szCs w:val="36"/>
        </w:rPr>
      </w:pPr>
    </w:p>
    <w:p w:rsidR="00F92F2E" w:rsidRDefault="00F92F2E" w:rsidP="00F92F2E">
      <w:pPr>
        <w:rPr>
          <w:rFonts w:ascii="Palatino Linotype" w:eastAsia="Times New Roman" w:hAnsi="Palatino Linotype" w:cs="Times New Roman"/>
          <w:b/>
          <w:i/>
          <w:iCs/>
          <w:color w:val="FF0000"/>
          <w:sz w:val="28"/>
          <w:szCs w:val="28"/>
        </w:rPr>
      </w:pPr>
      <w:r w:rsidRPr="00FA3CDB">
        <w:rPr>
          <w:rFonts w:ascii="Palatino Linotype" w:eastAsia="Times New Roman" w:hAnsi="Palatino Linotype" w:cs="Times New Roman"/>
          <w:b/>
          <w:i/>
          <w:iCs/>
          <w:color w:val="FF0000"/>
          <w:sz w:val="28"/>
          <w:szCs w:val="28"/>
        </w:rPr>
        <w:t>Ambassador Committee- Paul Horvath</w:t>
      </w:r>
    </w:p>
    <w:p w:rsidR="00F92F2E" w:rsidRDefault="00F92F2E" w:rsidP="00F92F2E">
      <w:pPr>
        <w:rPr>
          <w:rFonts w:ascii="Palatino Linotype" w:eastAsia="Times New Roman" w:hAnsi="Palatino Linotype" w:cs="Times New Roman"/>
          <w:b/>
          <w:i/>
          <w:iCs/>
          <w:color w:val="FF0000"/>
          <w:sz w:val="28"/>
          <w:szCs w:val="28"/>
        </w:rPr>
      </w:pPr>
    </w:p>
    <w:p w:rsidR="00F92F2E" w:rsidRDefault="00F92F2E" w:rsidP="00F92F2E">
      <w:pPr>
        <w:rPr>
          <w:rFonts w:ascii="Palatino Linotype" w:eastAsia="Times New Roman" w:hAnsi="Palatino Linotype" w:cs="Times New Roman"/>
          <w:b/>
          <w:i/>
          <w:iCs/>
          <w:color w:val="000000" w:themeColor="text1"/>
          <w:sz w:val="24"/>
          <w:szCs w:val="24"/>
        </w:rPr>
      </w:pPr>
      <w:r>
        <w:rPr>
          <w:rFonts w:ascii="Palatino Linotype" w:eastAsia="Times New Roman" w:hAnsi="Palatino Linotype" w:cs="Times New Roman"/>
          <w:b/>
          <w:i/>
          <w:iCs/>
          <w:color w:val="000000" w:themeColor="text1"/>
          <w:sz w:val="24"/>
          <w:szCs w:val="24"/>
        </w:rPr>
        <w:t>Paul was not available for comment</w:t>
      </w:r>
    </w:p>
    <w:p w:rsidR="00F92F2E" w:rsidRPr="001E7BB9" w:rsidRDefault="00F92F2E" w:rsidP="00F92F2E">
      <w:pPr>
        <w:rPr>
          <w:rFonts w:ascii="Palatino Linotype" w:eastAsia="Times New Roman" w:hAnsi="Palatino Linotype" w:cs="Times New Roman"/>
          <w:b/>
          <w:i/>
          <w:iCs/>
          <w:sz w:val="24"/>
          <w:szCs w:val="24"/>
        </w:rPr>
      </w:pPr>
    </w:p>
    <w:p w:rsidR="00F92F2E" w:rsidRPr="00FA3CDB" w:rsidRDefault="00F92F2E" w:rsidP="00F92F2E">
      <w:pPr>
        <w:rPr>
          <w:rFonts w:ascii="Palatino Linotype" w:eastAsia="Times New Roman" w:hAnsi="Palatino Linotype" w:cs="Times New Roman"/>
          <w:b/>
          <w:i/>
          <w:iCs/>
          <w:color w:val="FF0000"/>
          <w:sz w:val="28"/>
          <w:szCs w:val="28"/>
        </w:rPr>
      </w:pPr>
      <w:r w:rsidRPr="00FA3CDB">
        <w:rPr>
          <w:rFonts w:ascii="Palatino Linotype" w:eastAsia="Times New Roman" w:hAnsi="Palatino Linotype" w:cs="Times New Roman"/>
          <w:b/>
          <w:i/>
          <w:iCs/>
          <w:color w:val="FF0000"/>
          <w:sz w:val="28"/>
          <w:szCs w:val="28"/>
        </w:rPr>
        <w:t xml:space="preserve">Government Relations Committee – Joe </w:t>
      </w:r>
      <w:proofErr w:type="spellStart"/>
      <w:r w:rsidRPr="00FA3CDB">
        <w:rPr>
          <w:rFonts w:ascii="Palatino Linotype" w:eastAsia="Times New Roman" w:hAnsi="Palatino Linotype" w:cs="Times New Roman"/>
          <w:b/>
          <w:i/>
          <w:iCs/>
          <w:color w:val="FF0000"/>
          <w:sz w:val="28"/>
          <w:szCs w:val="28"/>
        </w:rPr>
        <w:t>Crevino</w:t>
      </w:r>
      <w:proofErr w:type="spellEnd"/>
    </w:p>
    <w:p w:rsidR="00F92F2E" w:rsidRDefault="00F92F2E" w:rsidP="00F92F2E">
      <w:pPr>
        <w:rPr>
          <w:rFonts w:ascii="Palatino Linotype" w:eastAsia="Times New Roman" w:hAnsi="Palatino Linotype" w:cs="Times New Roman"/>
          <w:b/>
          <w:i/>
          <w:iCs/>
          <w:color w:val="FF0000"/>
          <w:sz w:val="24"/>
          <w:szCs w:val="24"/>
        </w:rPr>
      </w:pPr>
      <w:r>
        <w:rPr>
          <w:rFonts w:ascii="Palatino Linotype" w:eastAsia="Times New Roman" w:hAnsi="Palatino Linotype" w:cs="Times New Roman"/>
          <w:b/>
          <w:i/>
          <w:iCs/>
          <w:color w:val="FF0000"/>
          <w:sz w:val="24"/>
          <w:szCs w:val="24"/>
        </w:rPr>
        <w:t xml:space="preserve"> </w:t>
      </w:r>
    </w:p>
    <w:p w:rsidR="00F92F2E" w:rsidRDefault="00F92F2E" w:rsidP="00F92F2E">
      <w:pPr>
        <w:rPr>
          <w:rFonts w:ascii="Palatino Linotype" w:eastAsia="Times New Roman" w:hAnsi="Palatino Linotype" w:cs="Times New Roman"/>
          <w:b/>
          <w:i/>
          <w:iCs/>
          <w:sz w:val="24"/>
          <w:szCs w:val="24"/>
        </w:rPr>
      </w:pPr>
      <w:r>
        <w:rPr>
          <w:rFonts w:ascii="Palatino Linotype" w:eastAsia="Times New Roman" w:hAnsi="Palatino Linotype" w:cs="Times New Roman"/>
          <w:b/>
          <w:i/>
          <w:iCs/>
          <w:sz w:val="24"/>
          <w:szCs w:val="24"/>
        </w:rPr>
        <w:t>Joe was not available for an update.</w:t>
      </w:r>
    </w:p>
    <w:p w:rsidR="00F92F2E" w:rsidRDefault="00F92F2E" w:rsidP="00F92F2E">
      <w:pPr>
        <w:rPr>
          <w:rFonts w:ascii="Palatino Linotype" w:eastAsia="Times New Roman" w:hAnsi="Palatino Linotype" w:cs="Times New Roman"/>
          <w:b/>
          <w:i/>
          <w:iCs/>
          <w:sz w:val="24"/>
          <w:szCs w:val="24"/>
        </w:rPr>
      </w:pPr>
    </w:p>
    <w:p w:rsidR="00F92F2E" w:rsidRDefault="00F92F2E" w:rsidP="00F92F2E">
      <w:pPr>
        <w:rPr>
          <w:rFonts w:ascii="Palatino Linotype" w:eastAsia="Times New Roman" w:hAnsi="Palatino Linotype" w:cs="Times New Roman"/>
          <w:b/>
          <w:i/>
          <w:iCs/>
          <w:color w:val="FF0000"/>
          <w:sz w:val="28"/>
          <w:szCs w:val="28"/>
        </w:rPr>
      </w:pPr>
      <w:r w:rsidRPr="00FA3CDB">
        <w:rPr>
          <w:rFonts w:ascii="Palatino Linotype" w:eastAsia="Times New Roman" w:hAnsi="Palatino Linotype" w:cs="Times New Roman"/>
          <w:b/>
          <w:i/>
          <w:iCs/>
          <w:color w:val="FF0000"/>
          <w:sz w:val="28"/>
          <w:szCs w:val="28"/>
        </w:rPr>
        <w:t xml:space="preserve">Activities/Programs – </w:t>
      </w:r>
      <w:r>
        <w:rPr>
          <w:rFonts w:ascii="Palatino Linotype" w:eastAsia="Times New Roman" w:hAnsi="Palatino Linotype" w:cs="Times New Roman"/>
          <w:b/>
          <w:i/>
          <w:iCs/>
          <w:color w:val="FF0000"/>
          <w:sz w:val="28"/>
          <w:szCs w:val="28"/>
        </w:rPr>
        <w:t>Hue Grant</w:t>
      </w:r>
    </w:p>
    <w:p w:rsidR="00FE5C4D" w:rsidRDefault="00FE5C4D" w:rsidP="00F92F2E">
      <w:pPr>
        <w:rPr>
          <w:rFonts w:ascii="Palatino Linotype" w:eastAsia="Times New Roman" w:hAnsi="Palatino Linotype" w:cs="Times New Roman"/>
          <w:b/>
          <w:i/>
          <w:iCs/>
          <w:color w:val="FF0000"/>
          <w:sz w:val="28"/>
          <w:szCs w:val="28"/>
        </w:rPr>
      </w:pPr>
    </w:p>
    <w:p w:rsidR="00FE5C4D" w:rsidRPr="00FE5C4D" w:rsidRDefault="00FE5C4D" w:rsidP="00F92F2E">
      <w:pPr>
        <w:rPr>
          <w:rFonts w:ascii="Palatino Linotype" w:eastAsia="Times New Roman" w:hAnsi="Palatino Linotype" w:cs="Times New Roman"/>
          <w:b/>
          <w:i/>
          <w:iCs/>
          <w:sz w:val="24"/>
          <w:szCs w:val="24"/>
        </w:rPr>
      </w:pPr>
      <w:r>
        <w:rPr>
          <w:rFonts w:ascii="Palatino Linotype" w:eastAsia="Times New Roman" w:hAnsi="Palatino Linotype" w:cs="Times New Roman"/>
          <w:b/>
          <w:i/>
          <w:iCs/>
          <w:sz w:val="24"/>
          <w:szCs w:val="24"/>
        </w:rPr>
        <w:lastRenderedPageBreak/>
        <w:t>Hue was not available for comment however, Anne Elder showed up a copy of what the new banner for the parade will look like.</w:t>
      </w:r>
    </w:p>
    <w:p w:rsidR="00FE5C4D" w:rsidRDefault="00FE5C4D" w:rsidP="00F92F2E">
      <w:pPr>
        <w:rPr>
          <w:rFonts w:ascii="Palatino Linotype" w:eastAsia="Times New Roman" w:hAnsi="Palatino Linotype" w:cs="Times New Roman"/>
          <w:b/>
          <w:i/>
          <w:iCs/>
          <w:color w:val="FF0000"/>
          <w:sz w:val="28"/>
          <w:szCs w:val="28"/>
        </w:rPr>
      </w:pPr>
    </w:p>
    <w:p w:rsidR="00F92F2E" w:rsidRPr="006C08DB" w:rsidRDefault="00F92F2E" w:rsidP="00F92F2E">
      <w:pPr>
        <w:rPr>
          <w:rFonts w:ascii="Palatino Linotype" w:eastAsia="Times New Roman" w:hAnsi="Palatino Linotype" w:cs="Times New Roman"/>
          <w:b/>
          <w:i/>
          <w:iCs/>
          <w:sz w:val="24"/>
          <w:szCs w:val="24"/>
        </w:rPr>
      </w:pPr>
      <w:r w:rsidRPr="00FA3CDB">
        <w:rPr>
          <w:rFonts w:ascii="Palatino Linotype" w:eastAsia="Times New Roman" w:hAnsi="Palatino Linotype" w:cs="Times New Roman"/>
          <w:b/>
          <w:i/>
          <w:iCs/>
          <w:color w:val="FF0000"/>
          <w:sz w:val="28"/>
          <w:szCs w:val="28"/>
        </w:rPr>
        <w:t xml:space="preserve">Promotion/Marketing –Anne Elder </w:t>
      </w:r>
    </w:p>
    <w:p w:rsidR="00F92F2E" w:rsidRDefault="00F92F2E" w:rsidP="00F92F2E">
      <w:pPr>
        <w:rPr>
          <w:rFonts w:ascii="Palatino Linotype" w:eastAsia="Times New Roman" w:hAnsi="Palatino Linotype" w:cs="Times New Roman"/>
          <w:b/>
          <w:i/>
          <w:iCs/>
          <w:color w:val="FF0000"/>
          <w:sz w:val="28"/>
          <w:szCs w:val="28"/>
        </w:rPr>
      </w:pPr>
    </w:p>
    <w:p w:rsidR="00F92F2E" w:rsidRDefault="00F92F2E" w:rsidP="00F92F2E">
      <w:pPr>
        <w:rPr>
          <w:rFonts w:ascii="Palatino Linotype" w:eastAsia="Times New Roman" w:hAnsi="Palatino Linotype" w:cs="Times New Roman"/>
          <w:b/>
          <w:i/>
          <w:iCs/>
          <w:sz w:val="24"/>
          <w:szCs w:val="24"/>
        </w:rPr>
      </w:pPr>
      <w:r>
        <w:rPr>
          <w:rFonts w:ascii="Palatino Linotype" w:eastAsia="Times New Roman" w:hAnsi="Palatino Linotype" w:cs="Times New Roman"/>
          <w:b/>
          <w:i/>
          <w:iCs/>
          <w:sz w:val="24"/>
          <w:szCs w:val="24"/>
        </w:rPr>
        <w:t>Anne discussed the last minute things she was getting together for the fireworks and the 5K Run Parking issues were discussed as well as the parking signs asking for a $5 donation, the volunteers who are helping with the 5K Run and Fireworks, T-Shirts for the race and signs that would display the names of the Silver Sponsors from the Golf Tournament.</w:t>
      </w:r>
    </w:p>
    <w:p w:rsidR="00F92F2E" w:rsidRDefault="00F92F2E" w:rsidP="00F92F2E">
      <w:pPr>
        <w:rPr>
          <w:rFonts w:ascii="Palatino Linotype" w:eastAsia="Times New Roman" w:hAnsi="Palatino Linotype" w:cs="Times New Roman"/>
          <w:b/>
          <w:i/>
          <w:iCs/>
          <w:sz w:val="24"/>
          <w:szCs w:val="24"/>
        </w:rPr>
      </w:pPr>
    </w:p>
    <w:p w:rsidR="00F92F2E" w:rsidRDefault="00F92F2E" w:rsidP="00F92F2E">
      <w:pPr>
        <w:rPr>
          <w:rFonts w:ascii="Palatino Linotype" w:eastAsia="Times New Roman" w:hAnsi="Palatino Linotype" w:cs="Times New Roman"/>
          <w:b/>
          <w:i/>
          <w:iCs/>
          <w:sz w:val="24"/>
          <w:szCs w:val="24"/>
        </w:rPr>
      </w:pPr>
      <w:r>
        <w:rPr>
          <w:rFonts w:ascii="Palatino Linotype" w:eastAsia="Times New Roman" w:hAnsi="Palatino Linotype" w:cs="Times New Roman"/>
          <w:b/>
          <w:i/>
          <w:iCs/>
          <w:sz w:val="24"/>
          <w:szCs w:val="24"/>
        </w:rPr>
        <w:t xml:space="preserve">Anne said the parade starts at 10 AM and that anyone who is walking in the parade should be there by 9.  Tracy will supply the candy for the candy toss during the parade.  </w:t>
      </w:r>
    </w:p>
    <w:p w:rsidR="00F92F2E" w:rsidRDefault="00F92F2E" w:rsidP="00F92F2E">
      <w:pPr>
        <w:rPr>
          <w:rFonts w:ascii="Palatino Linotype" w:eastAsia="Times New Roman" w:hAnsi="Palatino Linotype" w:cs="Times New Roman"/>
          <w:b/>
          <w:i/>
          <w:iCs/>
          <w:sz w:val="24"/>
          <w:szCs w:val="24"/>
        </w:rPr>
      </w:pPr>
    </w:p>
    <w:p w:rsidR="00F92F2E" w:rsidRDefault="00F92F2E" w:rsidP="00F92F2E">
      <w:pPr>
        <w:rPr>
          <w:rFonts w:ascii="Palatino Linotype" w:eastAsia="Times New Roman" w:hAnsi="Palatino Linotype" w:cs="Times New Roman"/>
          <w:b/>
          <w:i/>
          <w:iCs/>
          <w:sz w:val="24"/>
          <w:szCs w:val="24"/>
        </w:rPr>
      </w:pPr>
      <w:proofErr w:type="spellStart"/>
      <w:r>
        <w:rPr>
          <w:rFonts w:ascii="Palatino Linotype" w:eastAsia="Times New Roman" w:hAnsi="Palatino Linotype" w:cs="Times New Roman"/>
          <w:b/>
          <w:i/>
          <w:iCs/>
          <w:sz w:val="24"/>
          <w:szCs w:val="24"/>
        </w:rPr>
        <w:t>Pyrotech</w:t>
      </w:r>
      <w:proofErr w:type="spellEnd"/>
      <w:r>
        <w:rPr>
          <w:rFonts w:ascii="Palatino Linotype" w:eastAsia="Times New Roman" w:hAnsi="Palatino Linotype" w:cs="Times New Roman"/>
          <w:b/>
          <w:i/>
          <w:iCs/>
          <w:sz w:val="24"/>
          <w:szCs w:val="24"/>
        </w:rPr>
        <w:t xml:space="preserve"> will be at the parade sight by 12 noon to begin setting up and the Fireworks will start at dusk. </w:t>
      </w:r>
    </w:p>
    <w:p w:rsidR="00F92F2E" w:rsidRDefault="00F92F2E" w:rsidP="00F92F2E">
      <w:pPr>
        <w:rPr>
          <w:rFonts w:ascii="Palatino Linotype" w:eastAsia="Times New Roman" w:hAnsi="Palatino Linotype" w:cs="Times New Roman"/>
          <w:b/>
          <w:i/>
          <w:iCs/>
          <w:sz w:val="24"/>
          <w:szCs w:val="24"/>
        </w:rPr>
      </w:pPr>
    </w:p>
    <w:p w:rsidR="00F92F2E" w:rsidRDefault="00F92F2E" w:rsidP="00F92F2E">
      <w:pPr>
        <w:rPr>
          <w:rFonts w:ascii="Palatino Linotype" w:eastAsia="Times New Roman" w:hAnsi="Palatino Linotype" w:cs="Times New Roman"/>
          <w:b/>
          <w:i/>
          <w:iCs/>
          <w:sz w:val="24"/>
          <w:szCs w:val="24"/>
        </w:rPr>
      </w:pPr>
    </w:p>
    <w:p w:rsidR="00F92F2E" w:rsidRDefault="00F92F2E" w:rsidP="00F92F2E">
      <w:pPr>
        <w:rPr>
          <w:rFonts w:ascii="Palatino Linotype" w:eastAsia="Times New Roman" w:hAnsi="Palatino Linotype" w:cs="Times New Roman"/>
          <w:b/>
          <w:i/>
          <w:iCs/>
          <w:color w:val="FF0000"/>
          <w:sz w:val="28"/>
          <w:szCs w:val="28"/>
        </w:rPr>
      </w:pPr>
      <w:r>
        <w:rPr>
          <w:rFonts w:ascii="Palatino Linotype" w:eastAsia="Times New Roman" w:hAnsi="Palatino Linotype" w:cs="Times New Roman"/>
          <w:b/>
          <w:i/>
          <w:iCs/>
          <w:color w:val="FF0000"/>
          <w:sz w:val="28"/>
          <w:szCs w:val="28"/>
        </w:rPr>
        <w:t>Table Topic:</w:t>
      </w:r>
    </w:p>
    <w:p w:rsidR="00F92F2E" w:rsidRDefault="00F92F2E" w:rsidP="00F92F2E">
      <w:pPr>
        <w:rPr>
          <w:rFonts w:ascii="Palatino Linotype" w:eastAsia="Times New Roman" w:hAnsi="Palatino Linotype" w:cs="Times New Roman"/>
          <w:b/>
          <w:i/>
          <w:iCs/>
          <w:color w:val="FF0000"/>
          <w:sz w:val="28"/>
          <w:szCs w:val="28"/>
        </w:rPr>
      </w:pPr>
    </w:p>
    <w:p w:rsidR="00F92F2E" w:rsidRDefault="00F92F2E" w:rsidP="00F92F2E">
      <w:pPr>
        <w:rPr>
          <w:rFonts w:ascii="Palatino Linotype" w:eastAsia="Times New Roman" w:hAnsi="Palatino Linotype" w:cs="Times New Roman"/>
          <w:b/>
          <w:i/>
          <w:iCs/>
          <w:sz w:val="24"/>
          <w:szCs w:val="24"/>
        </w:rPr>
      </w:pPr>
      <w:r>
        <w:rPr>
          <w:rFonts w:ascii="Palatino Linotype" w:eastAsia="Times New Roman" w:hAnsi="Palatino Linotype" w:cs="Times New Roman"/>
          <w:b/>
          <w:i/>
          <w:iCs/>
          <w:sz w:val="24"/>
          <w:szCs w:val="24"/>
        </w:rPr>
        <w:t>The table topic for our next General Meeting will be</w:t>
      </w:r>
      <w:proofErr w:type="gramStart"/>
      <w:r>
        <w:rPr>
          <w:rFonts w:ascii="Palatino Linotype" w:eastAsia="Times New Roman" w:hAnsi="Palatino Linotype" w:cs="Times New Roman"/>
          <w:b/>
          <w:i/>
          <w:iCs/>
          <w:sz w:val="24"/>
          <w:szCs w:val="24"/>
        </w:rPr>
        <w:t>, ”</w:t>
      </w:r>
      <w:proofErr w:type="gramEnd"/>
      <w:r>
        <w:rPr>
          <w:rFonts w:ascii="Palatino Linotype" w:eastAsia="Times New Roman" w:hAnsi="Palatino Linotype" w:cs="Times New Roman"/>
          <w:b/>
          <w:i/>
          <w:iCs/>
          <w:sz w:val="24"/>
          <w:szCs w:val="24"/>
        </w:rPr>
        <w:t>Can I ask your opinion on this?</w:t>
      </w:r>
    </w:p>
    <w:p w:rsidR="00F92F2E" w:rsidRPr="004E26C0" w:rsidRDefault="00F92F2E" w:rsidP="00F92F2E">
      <w:pPr>
        <w:rPr>
          <w:rFonts w:ascii="Palatino Linotype" w:eastAsia="Times New Roman" w:hAnsi="Palatino Linotype" w:cs="Times New Roman"/>
          <w:b/>
          <w:i/>
          <w:iCs/>
          <w:sz w:val="24"/>
          <w:szCs w:val="24"/>
        </w:rPr>
      </w:pPr>
    </w:p>
    <w:p w:rsidR="00F92F2E" w:rsidRDefault="00F92F2E" w:rsidP="00F92F2E">
      <w:pPr>
        <w:rPr>
          <w:rFonts w:ascii="Palatino Linotype" w:eastAsia="Times New Roman" w:hAnsi="Palatino Linotype" w:cs="Times New Roman"/>
          <w:b/>
          <w:i/>
          <w:iCs/>
          <w:color w:val="FF0000"/>
          <w:sz w:val="28"/>
          <w:szCs w:val="28"/>
        </w:rPr>
      </w:pPr>
    </w:p>
    <w:p w:rsidR="00F92F2E" w:rsidRPr="00FA3CDB" w:rsidRDefault="00F92F2E" w:rsidP="00F92F2E">
      <w:pPr>
        <w:rPr>
          <w:rFonts w:ascii="Palatino Linotype" w:eastAsia="Times New Roman" w:hAnsi="Palatino Linotype" w:cs="Times New Roman"/>
          <w:b/>
          <w:i/>
          <w:iCs/>
          <w:sz w:val="24"/>
          <w:szCs w:val="24"/>
        </w:rPr>
      </w:pPr>
    </w:p>
    <w:p w:rsidR="00F92F2E" w:rsidRPr="00711631" w:rsidRDefault="00F92F2E" w:rsidP="00F92F2E">
      <w:pPr>
        <w:jc w:val="center"/>
        <w:rPr>
          <w:rFonts w:ascii="Palatino Linotype" w:eastAsia="Times New Roman" w:hAnsi="Palatino Linotype" w:cs="Times New Roman"/>
          <w:b/>
          <w:i/>
          <w:iCs/>
          <w:color w:val="FF0000"/>
          <w:sz w:val="28"/>
          <w:szCs w:val="28"/>
        </w:rPr>
      </w:pPr>
      <w:r w:rsidRPr="00711631">
        <w:rPr>
          <w:rFonts w:ascii="Palatino Linotype" w:eastAsia="Times New Roman" w:hAnsi="Palatino Linotype" w:cs="Times New Roman"/>
          <w:b/>
          <w:i/>
          <w:iCs/>
          <w:color w:val="FF0000"/>
          <w:sz w:val="28"/>
          <w:szCs w:val="28"/>
        </w:rPr>
        <w:t xml:space="preserve">Next Officers’ and Trustees’ Meeting, Thursday, </w:t>
      </w:r>
      <w:r w:rsidR="00FE5C4D">
        <w:rPr>
          <w:rFonts w:ascii="Palatino Linotype" w:eastAsia="Times New Roman" w:hAnsi="Palatino Linotype" w:cs="Times New Roman"/>
          <w:b/>
          <w:i/>
          <w:iCs/>
          <w:color w:val="FF0000"/>
          <w:sz w:val="28"/>
          <w:szCs w:val="28"/>
        </w:rPr>
        <w:t>September 3</w:t>
      </w:r>
      <w:r>
        <w:rPr>
          <w:rFonts w:ascii="Palatino Linotype" w:eastAsia="Times New Roman" w:hAnsi="Palatino Linotype" w:cs="Times New Roman"/>
          <w:b/>
          <w:i/>
          <w:iCs/>
          <w:color w:val="FF0000"/>
          <w:sz w:val="28"/>
          <w:szCs w:val="28"/>
        </w:rPr>
        <w:t>,</w:t>
      </w:r>
      <w:r w:rsidRPr="00711631">
        <w:rPr>
          <w:rFonts w:ascii="Palatino Linotype" w:eastAsia="Times New Roman" w:hAnsi="Palatino Linotype" w:cs="Times New Roman"/>
          <w:b/>
          <w:i/>
          <w:iCs/>
          <w:color w:val="FF0000"/>
          <w:sz w:val="28"/>
          <w:szCs w:val="28"/>
        </w:rPr>
        <w:t xml:space="preserve"> 2015</w:t>
      </w:r>
    </w:p>
    <w:p w:rsidR="00F92F2E" w:rsidRDefault="00F92F2E" w:rsidP="00F92F2E">
      <w:pPr>
        <w:jc w:val="center"/>
      </w:pPr>
      <w:r>
        <w:rPr>
          <w:rFonts w:ascii="Palatino Linotype" w:eastAsia="Times New Roman" w:hAnsi="Palatino Linotype" w:cs="Times New Roman"/>
          <w:b/>
          <w:i/>
          <w:iCs/>
          <w:color w:val="FF0000"/>
          <w:sz w:val="28"/>
          <w:szCs w:val="28"/>
        </w:rPr>
        <w:t xml:space="preserve">Warner &amp; Company, </w:t>
      </w:r>
      <w:r w:rsidRPr="00711631">
        <w:rPr>
          <w:rFonts w:ascii="Palatino Linotype" w:eastAsia="Times New Roman" w:hAnsi="Palatino Linotype" w:cs="Times New Roman"/>
          <w:b/>
          <w:i/>
          <w:iCs/>
          <w:color w:val="FF0000"/>
          <w:sz w:val="28"/>
          <w:szCs w:val="28"/>
        </w:rPr>
        <w:t>8:15</w:t>
      </w:r>
    </w:p>
    <w:p w:rsidR="00F92F2E" w:rsidRDefault="00F92F2E" w:rsidP="00F92F2E"/>
    <w:p w:rsidR="00C01E94" w:rsidRDefault="00C01E94"/>
    <w:sectPr w:rsidR="00C01E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F2E"/>
    <w:rsid w:val="00331E93"/>
    <w:rsid w:val="0065402C"/>
    <w:rsid w:val="00A55F2A"/>
    <w:rsid w:val="00C01E94"/>
    <w:rsid w:val="00F92F2E"/>
    <w:rsid w:val="00F93B57"/>
    <w:rsid w:val="00FE5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F2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F2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416</Words>
  <Characters>2375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2015-07-08T22:32:00Z</dcterms:created>
  <dcterms:modified xsi:type="dcterms:W3CDTF">2015-07-20T21:43:00Z</dcterms:modified>
</cp:coreProperties>
</file>